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30" w:rsidRDefault="006A3096" w:rsidP="006A3096">
      <w:pPr>
        <w:jc w:val="center"/>
        <w:rPr>
          <w:rFonts w:ascii="Courier New" w:hAnsi="Courier New" w:cs="Courier New"/>
        </w:rPr>
      </w:pPr>
      <w:r>
        <w:rPr>
          <w:rFonts w:ascii="Courier New" w:hAnsi="Courier New" w:cs="Courier New"/>
        </w:rPr>
        <w:t>ALMONT TOWNSHIP BOARD</w:t>
      </w:r>
    </w:p>
    <w:p w:rsidR="006A3096" w:rsidRDefault="006A3096" w:rsidP="006A3096">
      <w:pPr>
        <w:jc w:val="center"/>
        <w:rPr>
          <w:rFonts w:ascii="Courier New" w:hAnsi="Courier New" w:cs="Courier New"/>
        </w:rPr>
      </w:pPr>
      <w:r>
        <w:rPr>
          <w:rFonts w:ascii="Courier New" w:hAnsi="Courier New" w:cs="Courier New"/>
        </w:rPr>
        <w:t>REGULAR MEETING MINUTES</w:t>
      </w:r>
    </w:p>
    <w:p w:rsidR="006A3096" w:rsidRDefault="006A3096" w:rsidP="006A3096">
      <w:pPr>
        <w:jc w:val="center"/>
        <w:rPr>
          <w:rFonts w:ascii="Courier New" w:hAnsi="Courier New" w:cs="Courier New"/>
        </w:rPr>
      </w:pPr>
      <w:r>
        <w:rPr>
          <w:rFonts w:ascii="Courier New" w:hAnsi="Courier New" w:cs="Courier New"/>
        </w:rPr>
        <w:t>MAY 11, 2015</w:t>
      </w:r>
    </w:p>
    <w:p w:rsidR="006A3096" w:rsidRDefault="006A3096" w:rsidP="006A3096">
      <w:pPr>
        <w:jc w:val="center"/>
        <w:rPr>
          <w:rFonts w:ascii="Courier New" w:hAnsi="Courier New" w:cs="Courier New"/>
        </w:rPr>
      </w:pPr>
    </w:p>
    <w:p w:rsidR="006A3096" w:rsidRDefault="006A3096" w:rsidP="006A3096">
      <w:pPr>
        <w:rPr>
          <w:rFonts w:ascii="Courier New" w:hAnsi="Courier New" w:cs="Courier New"/>
        </w:rPr>
      </w:pPr>
      <w:r>
        <w:rPr>
          <w:rFonts w:ascii="Courier New" w:hAnsi="Courier New" w:cs="Courier New"/>
        </w:rPr>
        <w:t>Meeting called to order by Supervisor at 7:00 p.m. at 819 N. Main St., Almont, MI. Members present were Supervisor Bowman, Clerk Hoffner, Treasurer Kudsin, and Trustees Moore, Stroup, Streeter, and Groesbeck.  Also present were approximately 35 visitors.  Pledge of Allegiance was s</w:t>
      </w:r>
      <w:r w:rsidR="00812CDB">
        <w:rPr>
          <w:rFonts w:ascii="Courier New" w:hAnsi="Courier New" w:cs="Courier New"/>
        </w:rPr>
        <w:t>aid.  Agenda accepted as presented</w:t>
      </w:r>
      <w:r>
        <w:rPr>
          <w:rFonts w:ascii="Courier New" w:hAnsi="Courier New" w:cs="Courier New"/>
        </w:rPr>
        <w:t>.</w:t>
      </w:r>
    </w:p>
    <w:p w:rsidR="006A3096" w:rsidRDefault="006A3096" w:rsidP="006A3096">
      <w:pPr>
        <w:rPr>
          <w:rFonts w:ascii="Courier New" w:hAnsi="Courier New" w:cs="Courier New"/>
        </w:rPr>
      </w:pPr>
    </w:p>
    <w:p w:rsidR="006A3096" w:rsidRDefault="006A3096" w:rsidP="006A3096">
      <w:pPr>
        <w:rPr>
          <w:rFonts w:ascii="Courier New" w:hAnsi="Courier New" w:cs="Courier New"/>
          <w:b/>
        </w:rPr>
      </w:pPr>
      <w:r>
        <w:rPr>
          <w:rFonts w:ascii="Courier New" w:hAnsi="Courier New" w:cs="Courier New"/>
          <w:b/>
        </w:rPr>
        <w:t>MOVED BY STREETER, SUPPORTED BY MOORE TO APPROVE CONSENT AGENDA WHICH CONSISTS OF THE REGULAR MEETING MINUTES OF APRIL 13, 2015, SPECIAL MEETING MINUTES OF APRIL 30, 2015, TOWNSHIP PAYROLL AND MONTHLY BILLS IN THE AMOUNT OF $68,888.38 AND ACKNOWLEDGE THE TRESURER’S REPORT.  CARRIED.</w:t>
      </w:r>
    </w:p>
    <w:p w:rsidR="006A3096" w:rsidRDefault="006A3096" w:rsidP="006A3096">
      <w:pPr>
        <w:rPr>
          <w:rFonts w:ascii="Courier New" w:hAnsi="Courier New" w:cs="Courier New"/>
          <w:b/>
        </w:rPr>
      </w:pPr>
    </w:p>
    <w:p w:rsidR="006A3096" w:rsidRDefault="006A3096" w:rsidP="006A3096">
      <w:pPr>
        <w:rPr>
          <w:rFonts w:ascii="Courier New" w:hAnsi="Courier New" w:cs="Courier New"/>
        </w:rPr>
      </w:pPr>
      <w:r>
        <w:rPr>
          <w:rFonts w:ascii="Courier New" w:hAnsi="Courier New" w:cs="Courier New"/>
        </w:rPr>
        <w:t>REPORTS:</w:t>
      </w:r>
    </w:p>
    <w:p w:rsidR="006A3096" w:rsidRDefault="006A3096" w:rsidP="006A3096">
      <w:pPr>
        <w:rPr>
          <w:rFonts w:ascii="Courier New" w:hAnsi="Courier New" w:cs="Courier New"/>
        </w:rPr>
      </w:pPr>
    </w:p>
    <w:p w:rsidR="006A3096" w:rsidRDefault="006A3096" w:rsidP="006A3096">
      <w:pPr>
        <w:rPr>
          <w:rFonts w:ascii="Courier New" w:hAnsi="Courier New" w:cs="Courier New"/>
        </w:rPr>
      </w:pPr>
      <w:r>
        <w:rPr>
          <w:rFonts w:ascii="Courier New" w:hAnsi="Courier New" w:cs="Courier New"/>
        </w:rPr>
        <w:t>QUESTIONS &amp; COMMENTS:</w:t>
      </w:r>
    </w:p>
    <w:p w:rsidR="006A3096" w:rsidRDefault="006A3096" w:rsidP="006A3096">
      <w:pPr>
        <w:rPr>
          <w:rFonts w:ascii="Courier New" w:hAnsi="Courier New" w:cs="Courier New"/>
        </w:rPr>
      </w:pPr>
    </w:p>
    <w:p w:rsidR="006A3096" w:rsidRDefault="006A3096" w:rsidP="006A3096">
      <w:pPr>
        <w:rPr>
          <w:rFonts w:ascii="Courier New" w:hAnsi="Courier New" w:cs="Courier New"/>
          <w:b/>
        </w:rPr>
      </w:pPr>
      <w:r>
        <w:rPr>
          <w:rFonts w:ascii="Courier New" w:hAnsi="Courier New" w:cs="Courier New"/>
        </w:rPr>
        <w:t xml:space="preserve">UNFINISHED BUSINESS:  </w:t>
      </w:r>
      <w:r>
        <w:rPr>
          <w:rFonts w:ascii="Courier New" w:hAnsi="Courier New" w:cs="Courier New"/>
          <w:b/>
        </w:rPr>
        <w:t>MOVED BY STROUP, SUPPORTED BY KUDSIN TO APPROVE ORDINANCE NO. 63, TITLED NOISE ORDINANCE AS PRESENTED.  ROLL CALL VOTE:  KUDSIN-YES, HOFFNER-YES, GROESBECK-YES, MOORE-YES, STREETER-YES, STROUP-YES, BOWMAN-YES.  MOTION CARRIED.</w:t>
      </w:r>
    </w:p>
    <w:p w:rsidR="006A3096" w:rsidRDefault="006A3096" w:rsidP="006A3096">
      <w:pPr>
        <w:rPr>
          <w:rFonts w:ascii="Courier New" w:hAnsi="Courier New" w:cs="Courier New"/>
          <w:b/>
        </w:rPr>
      </w:pPr>
    </w:p>
    <w:p w:rsidR="006A3096" w:rsidRDefault="006A3096" w:rsidP="006A3096">
      <w:pPr>
        <w:rPr>
          <w:rFonts w:ascii="Courier New" w:hAnsi="Courier New" w:cs="Courier New"/>
          <w:b/>
        </w:rPr>
      </w:pPr>
      <w:r>
        <w:rPr>
          <w:rFonts w:ascii="Courier New" w:hAnsi="Courier New" w:cs="Courier New"/>
          <w:b/>
        </w:rPr>
        <w:t>MOVED BY STROUP, SUPPORTED BY STREETER TO APPROVE ORDINANCE NO. 64, TITLED BLIGHT ORDINANCE AS PRESENTED.  ROLL CALL VOTE:  GROESBECK-YES, MOORE-YES, STREETER-YES, KUDSIN-YES, HOFFNER-YES, STROUP-YES, BOWMAN-YES.  MOTION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MOVED BY STROUP, SUPPORTED BY STREETER TO APPROVE TREASURER’S RECOMMENDATION TO ACCEPT THE PROPOSAL FROM KCI COMMUNICATIONS TO PREPARE AND MAIL THE 2015 SUMMER TAX BILLS AT A COST NOT TO EXCEED $2,200.00.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MOVED BY KUDSIN, SUPPORTED BY STROUP TO APPROVE PLACING A REQUEST ON THE NOVEMBER, 2015 BALLOT FOR A NEW MILLAGE OF 3.75 FOR THE RESTORATION AND OPERATION OF THE A.E. BUILDING EXCHANGE WITH THE FOLLOWING CONTINGENCIES:  1)WRITTEN AGREEMENT WITH ALMONT COMMUNITY SCHOOLS TO DELAY LISTING OF THE PROPERTY IN QUESTION UNTIL AFTER THE VOTE IN NOVEMBER, AS WELL AS AN AGREEMENT TO THE EXCHANGE OF PROPERTY IF THE VOTE PASSES.  2)WRITTEN AGREEMENT BETWEEN ALMONT VILLAGE &amp; ALMONT TOWNSHIP REGARDING JOINT OWNERSHIP.  ROLL CALL VOTE:  STREETER-NO, HOFFNER-NO, MOORE-YES, GROESBECK-YES, STROUP-YES, KUDSIN-YES, BOWMAN-NO.  MOTION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MOVED BY HOFFNER, SUPPORTED BY STROUP TO APPROVE THE REQUEST OF THE LDC FOR FUNDING OF $1,000.00 PER YEAR TO ASSIST IN THE SERVICES THEY PROVIDE FOR COUNTY BUSINESSES.  MOTION CARRIED WITH BOWMAN ABSTAINING.</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MOVED BY STREETER, SUPPORTED BY HOFFNER TO ACCEPT THE BID OF ANYTHING ELECTRIC NOT TO EXCEED $17,500.00 TO COMPLETE THE ELECTRICAL SCOPE OF WORK OUTLINED IN THE REQUEST FOR PROPOSAL.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MOVED BY KUDSIN, SUPPORTED BY STROUP TO ACCEPT THE BID OF YARD SERVICES NOT TO EXCEED $1,200.00 TO COMPLETE THE LANDSCAPE SCOPE OF WORK OUTLINED IN THE REQUEST FOR PROPOSAL.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b/>
        </w:rPr>
      </w:pPr>
      <w:r>
        <w:rPr>
          <w:rFonts w:ascii="Courier New" w:hAnsi="Courier New" w:cs="Courier New"/>
          <w:b/>
        </w:rPr>
        <w:t xml:space="preserve">MOVED BY HOFFNER, SUPPORTED BY MOORE TO ACCEPT THE QUOTE FROM LAPEER COUNTY ROAD COMMISSION TO DO A PAVING OVERLAY AT A COST NOT TO EXCEED $52,762.60 ON HOWLAND ROAD FROM TUBSPRING ROAD TO </w:t>
      </w:r>
      <w:r w:rsidR="00812CDB">
        <w:rPr>
          <w:rFonts w:ascii="Courier New" w:hAnsi="Courier New" w:cs="Courier New"/>
          <w:b/>
        </w:rPr>
        <w:t>THE</w:t>
      </w:r>
      <w:r>
        <w:rPr>
          <w:rFonts w:ascii="Courier New" w:hAnsi="Courier New" w:cs="Courier New"/>
          <w:b/>
        </w:rPr>
        <w:t xml:space="preserve"> VILLAGE OF ALMONT BORDER.  CARRIED.</w:t>
      </w:r>
    </w:p>
    <w:p w:rsidR="00FE0C49" w:rsidRDefault="00FE0C49" w:rsidP="006A3096">
      <w:pPr>
        <w:rPr>
          <w:rFonts w:ascii="Courier New" w:hAnsi="Courier New" w:cs="Courier New"/>
          <w:b/>
        </w:rPr>
      </w:pPr>
    </w:p>
    <w:p w:rsidR="00FE0C49" w:rsidRDefault="00FE0C49" w:rsidP="006A3096">
      <w:pPr>
        <w:rPr>
          <w:rFonts w:ascii="Courier New" w:hAnsi="Courier New" w:cs="Courier New"/>
        </w:rPr>
      </w:pPr>
      <w:r>
        <w:rPr>
          <w:rFonts w:ascii="Courier New" w:hAnsi="Courier New" w:cs="Courier New"/>
        </w:rPr>
        <w:t>CORRESPONDENCE:</w:t>
      </w:r>
    </w:p>
    <w:p w:rsidR="00FE0C49" w:rsidRDefault="00FE0C49" w:rsidP="006A3096">
      <w:pPr>
        <w:rPr>
          <w:rFonts w:ascii="Courier New" w:hAnsi="Courier New" w:cs="Courier New"/>
        </w:rPr>
      </w:pPr>
    </w:p>
    <w:p w:rsidR="00FE0C49" w:rsidRDefault="00FE0C49" w:rsidP="006A3096">
      <w:pPr>
        <w:rPr>
          <w:rFonts w:ascii="Courier New" w:hAnsi="Courier New" w:cs="Courier New"/>
        </w:rPr>
      </w:pPr>
      <w:r>
        <w:rPr>
          <w:rFonts w:ascii="Courier New" w:hAnsi="Courier New" w:cs="Courier New"/>
        </w:rPr>
        <w:t>BOARD DISCUSSION:  Board will hold a budget workshop on May 29, 2015 at 8:00 a.m.</w:t>
      </w:r>
    </w:p>
    <w:p w:rsidR="00FE0C49" w:rsidRDefault="00FE0C49" w:rsidP="006A3096">
      <w:pPr>
        <w:rPr>
          <w:rFonts w:ascii="Courier New" w:hAnsi="Courier New" w:cs="Courier New"/>
        </w:rPr>
      </w:pPr>
    </w:p>
    <w:p w:rsidR="00FE0C49" w:rsidRDefault="00FE0C49" w:rsidP="006A3096">
      <w:pPr>
        <w:rPr>
          <w:rFonts w:ascii="Courier New" w:hAnsi="Courier New" w:cs="Courier New"/>
        </w:rPr>
      </w:pPr>
      <w:r>
        <w:rPr>
          <w:rFonts w:ascii="Courier New" w:hAnsi="Courier New" w:cs="Courier New"/>
          <w:b/>
        </w:rPr>
        <w:t xml:space="preserve">MOVED BY MOORE, SUPPORTED BY STROUP TO ADJOURN.  CARRIED.  </w:t>
      </w:r>
      <w:r>
        <w:rPr>
          <w:rFonts w:ascii="Courier New" w:hAnsi="Courier New" w:cs="Courier New"/>
        </w:rPr>
        <w:t>Meeting adjourned at 7:44 p.m.</w:t>
      </w:r>
    </w:p>
    <w:p w:rsidR="00FE0C49" w:rsidRDefault="00FE0C49" w:rsidP="006A3096">
      <w:pPr>
        <w:rPr>
          <w:rFonts w:ascii="Courier New" w:hAnsi="Courier New" w:cs="Courier New"/>
        </w:rPr>
      </w:pPr>
    </w:p>
    <w:p w:rsidR="00FE0C49" w:rsidRDefault="00FE0C49" w:rsidP="006A3096">
      <w:pPr>
        <w:rPr>
          <w:rFonts w:ascii="Courier New" w:hAnsi="Courier New" w:cs="Courier New"/>
        </w:rPr>
      </w:pPr>
    </w:p>
    <w:p w:rsidR="00FE0C49" w:rsidRDefault="00FE0C49" w:rsidP="006A3096">
      <w:pPr>
        <w:rPr>
          <w:rFonts w:ascii="Courier New" w:hAnsi="Courier New" w:cs="Courier New"/>
        </w:rPr>
      </w:pPr>
    </w:p>
    <w:p w:rsidR="00FE0C49" w:rsidRDefault="00FE0C49" w:rsidP="006A3096">
      <w:pPr>
        <w:rPr>
          <w:rFonts w:ascii="Courier New" w:hAnsi="Courier New" w:cs="Courier New"/>
        </w:rPr>
      </w:pPr>
      <w:r>
        <w:rPr>
          <w:rFonts w:ascii="Courier New" w:hAnsi="Courier New" w:cs="Courier New"/>
        </w:rPr>
        <w:t>Carol Hoffner</w:t>
      </w:r>
    </w:p>
    <w:p w:rsidR="00FE0C49" w:rsidRPr="00FE0C49" w:rsidRDefault="00FE0C49" w:rsidP="006A3096">
      <w:pPr>
        <w:rPr>
          <w:rFonts w:ascii="Courier New" w:hAnsi="Courier New" w:cs="Courier New"/>
        </w:rPr>
      </w:pPr>
      <w:r>
        <w:rPr>
          <w:rFonts w:ascii="Courier New" w:hAnsi="Courier New" w:cs="Courier New"/>
        </w:rPr>
        <w:t>Almont Township Clerk</w:t>
      </w:r>
    </w:p>
    <w:sectPr w:rsidR="00FE0C49" w:rsidRPr="00FE0C49" w:rsidSect="005D08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3096"/>
    <w:rsid w:val="000D2B07"/>
    <w:rsid w:val="00126F8B"/>
    <w:rsid w:val="001506A4"/>
    <w:rsid w:val="001A7772"/>
    <w:rsid w:val="00273D81"/>
    <w:rsid w:val="004772F8"/>
    <w:rsid w:val="00515FDA"/>
    <w:rsid w:val="005D0830"/>
    <w:rsid w:val="006A3096"/>
    <w:rsid w:val="00713E55"/>
    <w:rsid w:val="007D0EB9"/>
    <w:rsid w:val="007D72C3"/>
    <w:rsid w:val="00812CDB"/>
    <w:rsid w:val="00841E09"/>
    <w:rsid w:val="00855400"/>
    <w:rsid w:val="0099362D"/>
    <w:rsid w:val="00BB779C"/>
    <w:rsid w:val="00C51B87"/>
    <w:rsid w:val="00CB33FD"/>
    <w:rsid w:val="00E226DD"/>
    <w:rsid w:val="00EE31DC"/>
    <w:rsid w:val="00EE6A27"/>
    <w:rsid w:val="00F5050E"/>
    <w:rsid w:val="00F50602"/>
    <w:rsid w:val="00F86861"/>
    <w:rsid w:val="00FE0C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096"/>
    <w:pPr>
      <w:spacing w:after="0" w:line="240" w:lineRule="auto"/>
    </w:pPr>
    <w:rPr>
      <w:sz w:val="24"/>
      <w:szCs w:val="24"/>
    </w:rPr>
  </w:style>
  <w:style w:type="paragraph" w:styleId="Heading1">
    <w:name w:val="heading 1"/>
    <w:basedOn w:val="Normal"/>
    <w:next w:val="Normal"/>
    <w:link w:val="Heading1Char"/>
    <w:uiPriority w:val="9"/>
    <w:qFormat/>
    <w:rsid w:val="006A30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A30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A30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A30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A30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A30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A3096"/>
    <w:pPr>
      <w:spacing w:before="240" w:after="60"/>
      <w:outlineLvl w:val="6"/>
    </w:pPr>
  </w:style>
  <w:style w:type="paragraph" w:styleId="Heading8">
    <w:name w:val="heading 8"/>
    <w:basedOn w:val="Normal"/>
    <w:next w:val="Normal"/>
    <w:link w:val="Heading8Char"/>
    <w:uiPriority w:val="9"/>
    <w:semiHidden/>
    <w:unhideWhenUsed/>
    <w:qFormat/>
    <w:rsid w:val="006A3096"/>
    <w:pPr>
      <w:spacing w:before="240" w:after="60"/>
      <w:outlineLvl w:val="7"/>
    </w:pPr>
    <w:rPr>
      <w:i/>
      <w:iCs/>
    </w:rPr>
  </w:style>
  <w:style w:type="paragraph" w:styleId="Heading9">
    <w:name w:val="heading 9"/>
    <w:basedOn w:val="Normal"/>
    <w:next w:val="Normal"/>
    <w:link w:val="Heading9Char"/>
    <w:uiPriority w:val="9"/>
    <w:semiHidden/>
    <w:unhideWhenUsed/>
    <w:qFormat/>
    <w:rsid w:val="006A30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0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A30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A30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A3096"/>
    <w:rPr>
      <w:b/>
      <w:bCs/>
      <w:sz w:val="28"/>
      <w:szCs w:val="28"/>
    </w:rPr>
  </w:style>
  <w:style w:type="character" w:customStyle="1" w:styleId="Heading5Char">
    <w:name w:val="Heading 5 Char"/>
    <w:basedOn w:val="DefaultParagraphFont"/>
    <w:link w:val="Heading5"/>
    <w:uiPriority w:val="9"/>
    <w:semiHidden/>
    <w:rsid w:val="006A3096"/>
    <w:rPr>
      <w:b/>
      <w:bCs/>
      <w:i/>
      <w:iCs/>
      <w:sz w:val="26"/>
      <w:szCs w:val="26"/>
    </w:rPr>
  </w:style>
  <w:style w:type="character" w:customStyle="1" w:styleId="Heading6Char">
    <w:name w:val="Heading 6 Char"/>
    <w:basedOn w:val="DefaultParagraphFont"/>
    <w:link w:val="Heading6"/>
    <w:uiPriority w:val="9"/>
    <w:semiHidden/>
    <w:rsid w:val="006A3096"/>
    <w:rPr>
      <w:b/>
      <w:bCs/>
    </w:rPr>
  </w:style>
  <w:style w:type="character" w:customStyle="1" w:styleId="Heading7Char">
    <w:name w:val="Heading 7 Char"/>
    <w:basedOn w:val="DefaultParagraphFont"/>
    <w:link w:val="Heading7"/>
    <w:uiPriority w:val="9"/>
    <w:semiHidden/>
    <w:rsid w:val="006A3096"/>
    <w:rPr>
      <w:sz w:val="24"/>
      <w:szCs w:val="24"/>
    </w:rPr>
  </w:style>
  <w:style w:type="character" w:customStyle="1" w:styleId="Heading8Char">
    <w:name w:val="Heading 8 Char"/>
    <w:basedOn w:val="DefaultParagraphFont"/>
    <w:link w:val="Heading8"/>
    <w:uiPriority w:val="9"/>
    <w:semiHidden/>
    <w:rsid w:val="006A3096"/>
    <w:rPr>
      <w:i/>
      <w:iCs/>
      <w:sz w:val="24"/>
      <w:szCs w:val="24"/>
    </w:rPr>
  </w:style>
  <w:style w:type="character" w:customStyle="1" w:styleId="Heading9Char">
    <w:name w:val="Heading 9 Char"/>
    <w:basedOn w:val="DefaultParagraphFont"/>
    <w:link w:val="Heading9"/>
    <w:uiPriority w:val="9"/>
    <w:semiHidden/>
    <w:rsid w:val="006A3096"/>
    <w:rPr>
      <w:rFonts w:asciiTheme="majorHAnsi" w:eastAsiaTheme="majorEastAsia" w:hAnsiTheme="majorHAnsi"/>
    </w:rPr>
  </w:style>
  <w:style w:type="paragraph" w:styleId="Title">
    <w:name w:val="Title"/>
    <w:basedOn w:val="Normal"/>
    <w:next w:val="Normal"/>
    <w:link w:val="TitleChar"/>
    <w:uiPriority w:val="10"/>
    <w:qFormat/>
    <w:rsid w:val="006A30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A30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A30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A3096"/>
    <w:rPr>
      <w:rFonts w:asciiTheme="majorHAnsi" w:eastAsiaTheme="majorEastAsia" w:hAnsiTheme="majorHAnsi"/>
      <w:sz w:val="24"/>
      <w:szCs w:val="24"/>
    </w:rPr>
  </w:style>
  <w:style w:type="character" w:styleId="Strong">
    <w:name w:val="Strong"/>
    <w:basedOn w:val="DefaultParagraphFont"/>
    <w:uiPriority w:val="22"/>
    <w:qFormat/>
    <w:rsid w:val="006A3096"/>
    <w:rPr>
      <w:b/>
      <w:bCs/>
    </w:rPr>
  </w:style>
  <w:style w:type="character" w:styleId="Emphasis">
    <w:name w:val="Emphasis"/>
    <w:basedOn w:val="DefaultParagraphFont"/>
    <w:uiPriority w:val="20"/>
    <w:qFormat/>
    <w:rsid w:val="006A3096"/>
    <w:rPr>
      <w:rFonts w:asciiTheme="minorHAnsi" w:hAnsiTheme="minorHAnsi"/>
      <w:b/>
      <w:i/>
      <w:iCs/>
    </w:rPr>
  </w:style>
  <w:style w:type="paragraph" w:styleId="NoSpacing">
    <w:name w:val="No Spacing"/>
    <w:basedOn w:val="Normal"/>
    <w:uiPriority w:val="1"/>
    <w:qFormat/>
    <w:rsid w:val="006A3096"/>
    <w:rPr>
      <w:szCs w:val="32"/>
    </w:rPr>
  </w:style>
  <w:style w:type="paragraph" w:styleId="ListParagraph">
    <w:name w:val="List Paragraph"/>
    <w:basedOn w:val="Normal"/>
    <w:uiPriority w:val="34"/>
    <w:qFormat/>
    <w:rsid w:val="006A3096"/>
    <w:pPr>
      <w:ind w:left="720"/>
      <w:contextualSpacing/>
    </w:pPr>
  </w:style>
  <w:style w:type="paragraph" w:styleId="Quote">
    <w:name w:val="Quote"/>
    <w:basedOn w:val="Normal"/>
    <w:next w:val="Normal"/>
    <w:link w:val="QuoteChar"/>
    <w:uiPriority w:val="29"/>
    <w:qFormat/>
    <w:rsid w:val="006A3096"/>
    <w:rPr>
      <w:i/>
    </w:rPr>
  </w:style>
  <w:style w:type="character" w:customStyle="1" w:styleId="QuoteChar">
    <w:name w:val="Quote Char"/>
    <w:basedOn w:val="DefaultParagraphFont"/>
    <w:link w:val="Quote"/>
    <w:uiPriority w:val="29"/>
    <w:rsid w:val="006A3096"/>
    <w:rPr>
      <w:i/>
      <w:sz w:val="24"/>
      <w:szCs w:val="24"/>
    </w:rPr>
  </w:style>
  <w:style w:type="paragraph" w:styleId="IntenseQuote">
    <w:name w:val="Intense Quote"/>
    <w:basedOn w:val="Normal"/>
    <w:next w:val="Normal"/>
    <w:link w:val="IntenseQuoteChar"/>
    <w:uiPriority w:val="30"/>
    <w:qFormat/>
    <w:rsid w:val="006A3096"/>
    <w:pPr>
      <w:ind w:left="720" w:right="720"/>
    </w:pPr>
    <w:rPr>
      <w:b/>
      <w:i/>
      <w:szCs w:val="22"/>
    </w:rPr>
  </w:style>
  <w:style w:type="character" w:customStyle="1" w:styleId="IntenseQuoteChar">
    <w:name w:val="Intense Quote Char"/>
    <w:basedOn w:val="DefaultParagraphFont"/>
    <w:link w:val="IntenseQuote"/>
    <w:uiPriority w:val="30"/>
    <w:rsid w:val="006A3096"/>
    <w:rPr>
      <w:b/>
      <w:i/>
      <w:sz w:val="24"/>
    </w:rPr>
  </w:style>
  <w:style w:type="character" w:styleId="SubtleEmphasis">
    <w:name w:val="Subtle Emphasis"/>
    <w:uiPriority w:val="19"/>
    <w:qFormat/>
    <w:rsid w:val="006A3096"/>
    <w:rPr>
      <w:i/>
      <w:color w:val="5A5A5A" w:themeColor="text1" w:themeTint="A5"/>
    </w:rPr>
  </w:style>
  <w:style w:type="character" w:styleId="IntenseEmphasis">
    <w:name w:val="Intense Emphasis"/>
    <w:basedOn w:val="DefaultParagraphFont"/>
    <w:uiPriority w:val="21"/>
    <w:qFormat/>
    <w:rsid w:val="006A3096"/>
    <w:rPr>
      <w:b/>
      <w:i/>
      <w:sz w:val="24"/>
      <w:szCs w:val="24"/>
      <w:u w:val="single"/>
    </w:rPr>
  </w:style>
  <w:style w:type="character" w:styleId="SubtleReference">
    <w:name w:val="Subtle Reference"/>
    <w:basedOn w:val="DefaultParagraphFont"/>
    <w:uiPriority w:val="31"/>
    <w:qFormat/>
    <w:rsid w:val="006A3096"/>
    <w:rPr>
      <w:sz w:val="24"/>
      <w:szCs w:val="24"/>
      <w:u w:val="single"/>
    </w:rPr>
  </w:style>
  <w:style w:type="character" w:styleId="IntenseReference">
    <w:name w:val="Intense Reference"/>
    <w:basedOn w:val="DefaultParagraphFont"/>
    <w:uiPriority w:val="32"/>
    <w:qFormat/>
    <w:rsid w:val="006A3096"/>
    <w:rPr>
      <w:b/>
      <w:sz w:val="24"/>
      <w:u w:val="single"/>
    </w:rPr>
  </w:style>
  <w:style w:type="character" w:styleId="BookTitle">
    <w:name w:val="Book Title"/>
    <w:basedOn w:val="DefaultParagraphFont"/>
    <w:uiPriority w:val="33"/>
    <w:qFormat/>
    <w:rsid w:val="006A30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A3096"/>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choffner</dc:creator>
  <cp:keywords/>
  <dc:description/>
  <cp:lastModifiedBy/>
  <cp:revision>1</cp:revision>
  <cp:lastPrinted>2015-05-12T14:32:00Z</cp:lastPrinted>
  <dcterms:created xsi:type="dcterms:W3CDTF">2015-05-12T14:04:00Z</dcterms:created>
</cp:coreProperties>
</file>